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052C" w14:textId="77777777" w:rsidR="00393F2C" w:rsidRPr="00393F2C" w:rsidRDefault="00393F2C" w:rsidP="00393F2C">
      <w:pPr>
        <w:pStyle w:val="Heading2"/>
        <w:jc w:val="center"/>
        <w:rPr>
          <w:b/>
          <w:bCs/>
        </w:rPr>
      </w:pPr>
      <w:r w:rsidRPr="00393F2C">
        <w:rPr>
          <w:b/>
          <w:bCs/>
        </w:rPr>
        <w:t>Zápisnica z konferencie Slovenského bridžového zväzu</w:t>
      </w:r>
    </w:p>
    <w:p w14:paraId="10464E0B" w14:textId="40A8FFD7" w:rsidR="00393F2C" w:rsidRPr="00393F2C" w:rsidRDefault="00393F2C" w:rsidP="00393F2C">
      <w:pPr>
        <w:pStyle w:val="Heading2"/>
        <w:spacing w:after="360"/>
        <w:jc w:val="center"/>
        <w:rPr>
          <w:b/>
          <w:bCs/>
        </w:rPr>
      </w:pPr>
      <w:r w:rsidRPr="00393F2C">
        <w:rPr>
          <w:b/>
          <w:bCs/>
        </w:rPr>
        <w:t>konanej dňa 2</w:t>
      </w:r>
      <w:r w:rsidR="00EC1582">
        <w:rPr>
          <w:b/>
          <w:bCs/>
        </w:rPr>
        <w:t>4</w:t>
      </w:r>
      <w:r w:rsidRPr="00393F2C">
        <w:rPr>
          <w:b/>
          <w:bCs/>
        </w:rPr>
        <w:t>.septembra 202</w:t>
      </w:r>
      <w:r w:rsidR="00CD28EF">
        <w:rPr>
          <w:b/>
          <w:bCs/>
        </w:rPr>
        <w:t>2</w:t>
      </w:r>
      <w:r w:rsidRPr="00393F2C">
        <w:rPr>
          <w:b/>
          <w:bCs/>
        </w:rPr>
        <w:t xml:space="preserve"> v Poprad</w:t>
      </w:r>
      <w:r w:rsidR="00CD28EF">
        <w:rPr>
          <w:b/>
          <w:bCs/>
        </w:rPr>
        <w:t>e</w:t>
      </w:r>
    </w:p>
    <w:p w14:paraId="403BBC89" w14:textId="77777777" w:rsidR="00393F2C" w:rsidRDefault="00393F2C" w:rsidP="00393F2C">
      <w:pPr>
        <w:pStyle w:val="ListParagraph"/>
        <w:numPr>
          <w:ilvl w:val="0"/>
          <w:numId w:val="7"/>
        </w:numPr>
        <w:ind w:left="714" w:hanging="357"/>
        <w:contextualSpacing w:val="0"/>
      </w:pPr>
      <w:r w:rsidRPr="00393F2C">
        <w:t>Na úvod Peter Belčák privítal všetkých prítomných členov na riadnej konferencii SBZ</w:t>
      </w:r>
    </w:p>
    <w:p w14:paraId="7D3AB48D" w14:textId="3B127DCC" w:rsidR="004C1A8B" w:rsidRDefault="00393F2C" w:rsidP="00393F2C">
      <w:pPr>
        <w:pStyle w:val="ListParagraph"/>
        <w:numPr>
          <w:ilvl w:val="0"/>
          <w:numId w:val="7"/>
        </w:numPr>
        <w:spacing w:after="0"/>
        <w:ind w:left="714" w:hanging="357"/>
      </w:pPr>
      <w:r w:rsidRPr="00393F2C">
        <w:t xml:space="preserve">Konferencia schválila, aby </w:t>
      </w:r>
      <w:r>
        <w:t>Volebná komisia, M</w:t>
      </w:r>
      <w:r w:rsidRPr="00393F2C">
        <w:t xml:space="preserve">andátová komisia a </w:t>
      </w:r>
      <w:r>
        <w:t>N</w:t>
      </w:r>
      <w:r w:rsidRPr="00393F2C">
        <w:t>ávrhová komisia</w:t>
      </w:r>
      <w:r>
        <w:t xml:space="preserve"> (ďalej ako „Komisia“)</w:t>
      </w:r>
      <w:r w:rsidRPr="00393F2C">
        <w:t xml:space="preserve"> pôsobili v rovnakom zložen</w:t>
      </w:r>
      <w:r>
        <w:t>í</w:t>
      </w:r>
    </w:p>
    <w:p w14:paraId="502D7FF4" w14:textId="6F7DB5E0" w:rsidR="004C1A8B" w:rsidRDefault="004C1A8B" w:rsidP="00393F2C">
      <w:pPr>
        <w:ind w:left="1080"/>
      </w:pPr>
      <w:r>
        <w:t xml:space="preserve">Za 20 </w:t>
      </w:r>
      <w:r w:rsidR="00393F2C">
        <w:t>, Proti: 0, Zdržal sa: 0</w:t>
      </w:r>
    </w:p>
    <w:p w14:paraId="7C92A1DB" w14:textId="02C686C6" w:rsidR="004C1A8B" w:rsidRDefault="00393F2C" w:rsidP="00393F2C">
      <w:pPr>
        <w:pStyle w:val="ListParagraph"/>
        <w:numPr>
          <w:ilvl w:val="0"/>
          <w:numId w:val="7"/>
        </w:numPr>
      </w:pPr>
      <w:r w:rsidRPr="00393F2C">
        <w:t>Konferencia schválila, aby členmi spoločnej mandátovej, volebnej a návrhovej komisie boli</w:t>
      </w:r>
      <w:r w:rsidR="004C1A8B">
        <w:t xml:space="preserve"> Tibor Menyh</w:t>
      </w:r>
      <w:r w:rsidR="00CD28EF">
        <w:t>é</w:t>
      </w:r>
      <w:r w:rsidR="004C1A8B">
        <w:t>rt, Jaku</w:t>
      </w:r>
      <w:r w:rsidR="000F22DC">
        <w:t>b</w:t>
      </w:r>
      <w:r w:rsidR="004C1A8B">
        <w:t xml:space="preserve"> </w:t>
      </w:r>
      <w:proofErr w:type="spellStart"/>
      <w:r w:rsidR="004C1A8B">
        <w:t>Jakabšič</w:t>
      </w:r>
      <w:proofErr w:type="spellEnd"/>
      <w:r w:rsidR="004C1A8B">
        <w:t xml:space="preserve"> a </w:t>
      </w:r>
      <w:r w:rsidR="000F22DC">
        <w:t>Juraj</w:t>
      </w:r>
      <w:r w:rsidR="004C1A8B">
        <w:t xml:space="preserve"> Kvoček</w:t>
      </w:r>
    </w:p>
    <w:p w14:paraId="2058562E" w14:textId="4171E804" w:rsidR="004C1A8B" w:rsidRDefault="004C1A8B" w:rsidP="00393F2C">
      <w:pPr>
        <w:ind w:left="1080"/>
      </w:pPr>
      <w:r>
        <w:t>Z</w:t>
      </w:r>
      <w:r w:rsidR="00CD28EF">
        <w:t>a</w:t>
      </w:r>
      <w:r>
        <w:t xml:space="preserve"> 20, </w:t>
      </w:r>
      <w:r w:rsidR="00393F2C">
        <w:t>P</w:t>
      </w:r>
      <w:r>
        <w:t>roti</w:t>
      </w:r>
      <w:r w:rsidR="00393F2C">
        <w:t>: 0</w:t>
      </w:r>
      <w:r>
        <w:t xml:space="preserve">  a </w:t>
      </w:r>
      <w:r w:rsidR="00393F2C">
        <w:t>Z</w:t>
      </w:r>
      <w:r>
        <w:t>držal sa 0</w:t>
      </w:r>
    </w:p>
    <w:p w14:paraId="77EEF3DB" w14:textId="796FD040" w:rsidR="004C1A8B" w:rsidRDefault="00393F2C" w:rsidP="004C1A8B">
      <w:pPr>
        <w:pStyle w:val="ListParagraph"/>
        <w:numPr>
          <w:ilvl w:val="0"/>
          <w:numId w:val="7"/>
        </w:numPr>
      </w:pPr>
      <w:r>
        <w:t>Peter Belčák</w:t>
      </w:r>
      <w:r w:rsidR="004C1A8B">
        <w:t xml:space="preserve"> požiadal mandátnu komisiu, aby preverila </w:t>
      </w:r>
      <w:r>
        <w:t>mandáty</w:t>
      </w:r>
      <w:r w:rsidR="004C1A8B">
        <w:t xml:space="preserve"> a skontrolovala delegátov Konferencie</w:t>
      </w:r>
      <w:r>
        <w:t xml:space="preserve">. Komisia konštatovala, že </w:t>
      </w:r>
      <w:r w:rsidR="00EC1582">
        <w:t xml:space="preserve">prítomných </w:t>
      </w:r>
      <w:r w:rsidR="00EC1582">
        <w:t xml:space="preserve">je </w:t>
      </w:r>
      <w:r>
        <w:t xml:space="preserve">za </w:t>
      </w:r>
    </w:p>
    <w:p w14:paraId="250E0DE6" w14:textId="0A75111E" w:rsidR="004C1A8B" w:rsidRDefault="00A576F8" w:rsidP="00393F2C">
      <w:pPr>
        <w:pStyle w:val="ListParagraph"/>
        <w:numPr>
          <w:ilvl w:val="1"/>
          <w:numId w:val="7"/>
        </w:numPr>
      </w:pPr>
      <w:r>
        <w:t xml:space="preserve">Košický bridžový klub </w:t>
      </w:r>
      <w:r w:rsidR="004C1A8B">
        <w:t>7 delegátov</w:t>
      </w:r>
    </w:p>
    <w:p w14:paraId="2737F56A" w14:textId="025C1AE4" w:rsidR="004C1A8B" w:rsidRDefault="00A576F8" w:rsidP="004C1A8B">
      <w:pPr>
        <w:pStyle w:val="ListParagraph"/>
        <w:numPr>
          <w:ilvl w:val="1"/>
          <w:numId w:val="7"/>
        </w:numPr>
      </w:pPr>
      <w:r w:rsidRPr="00A576F8">
        <w:t>Bridžový klub NBH-PALMA Michalovce</w:t>
      </w:r>
      <w:r w:rsidR="004C1A8B">
        <w:t xml:space="preserve"> 3 delegáti</w:t>
      </w:r>
    </w:p>
    <w:p w14:paraId="28CEBA94" w14:textId="52D19888" w:rsidR="004C1A8B" w:rsidRDefault="00A576F8" w:rsidP="004C1A8B">
      <w:pPr>
        <w:pStyle w:val="ListParagraph"/>
        <w:numPr>
          <w:ilvl w:val="1"/>
          <w:numId w:val="7"/>
        </w:numPr>
      </w:pPr>
      <w:r w:rsidRPr="00A576F8">
        <w:t>Bridžový klub Topoľčany</w:t>
      </w:r>
      <w:r w:rsidR="004C1A8B">
        <w:t xml:space="preserve"> 2 delegáti</w:t>
      </w:r>
    </w:p>
    <w:p w14:paraId="1DD875CB" w14:textId="7490318F" w:rsidR="004C1A8B" w:rsidRDefault="00A576F8" w:rsidP="004C1A8B">
      <w:pPr>
        <w:pStyle w:val="ListParagraph"/>
        <w:numPr>
          <w:ilvl w:val="1"/>
          <w:numId w:val="7"/>
        </w:numPr>
      </w:pPr>
      <w:r w:rsidRPr="00A576F8">
        <w:t>Bridžový klub West</w:t>
      </w:r>
      <w:r w:rsidR="004C1A8B">
        <w:t xml:space="preserve"> 2 delegáti</w:t>
      </w:r>
    </w:p>
    <w:p w14:paraId="142B9ECD" w14:textId="14A01BCC" w:rsidR="004C1A8B" w:rsidRDefault="00A576F8" w:rsidP="00A576F8">
      <w:pPr>
        <w:pStyle w:val="ListParagraph"/>
        <w:numPr>
          <w:ilvl w:val="1"/>
          <w:numId w:val="7"/>
        </w:numPr>
        <w:spacing w:after="100" w:afterAutospacing="1"/>
        <w:ind w:left="1434" w:hanging="357"/>
        <w:contextualSpacing w:val="0"/>
      </w:pPr>
      <w:r w:rsidRPr="00A576F8">
        <w:t>Žilinský bridžový klub</w:t>
      </w:r>
      <w:r w:rsidR="004C1A8B">
        <w:t xml:space="preserve"> 1 delegát</w:t>
      </w:r>
    </w:p>
    <w:p w14:paraId="1671FF46" w14:textId="202DBD40" w:rsidR="00A576F8" w:rsidRDefault="00A576F8" w:rsidP="00BE5D22">
      <w:pPr>
        <w:pStyle w:val="ListParagraph"/>
        <w:numPr>
          <w:ilvl w:val="0"/>
          <w:numId w:val="7"/>
        </w:numPr>
        <w:spacing w:before="160" w:after="0"/>
        <w:ind w:left="714" w:hanging="357"/>
        <w:contextualSpacing w:val="0"/>
      </w:pPr>
      <w:r w:rsidRPr="00A576F8">
        <w:t xml:space="preserve">Delegáti schválili navrhovaný program </w:t>
      </w:r>
      <w:r>
        <w:t>K</w:t>
      </w:r>
      <w:r w:rsidRPr="00A576F8">
        <w:t xml:space="preserve">onferencie </w:t>
      </w:r>
    </w:p>
    <w:p w14:paraId="59AC92B4" w14:textId="27A83E0E" w:rsidR="004C1A8B" w:rsidRDefault="00A576F8" w:rsidP="00BE5D22">
      <w:pPr>
        <w:ind w:left="1080"/>
      </w:pPr>
      <w:r>
        <w:t>Za: 15, Proti: 0  a Zdržal sa 0</w:t>
      </w:r>
    </w:p>
    <w:p w14:paraId="4C84F0DC" w14:textId="6C5CF946" w:rsidR="004C1A8B" w:rsidRDefault="00A576F8" w:rsidP="00BE5D22">
      <w:pPr>
        <w:pStyle w:val="ListParagraph"/>
        <w:numPr>
          <w:ilvl w:val="0"/>
          <w:numId w:val="7"/>
        </w:numPr>
        <w:spacing w:before="160" w:after="0"/>
        <w:ind w:left="714" w:hanging="357"/>
        <w:contextualSpacing w:val="0"/>
      </w:pPr>
      <w:r>
        <w:t>Delegáti Konferencie zobrali na vedomie Správu o hospodárení SBZ</w:t>
      </w:r>
      <w:r w:rsidR="00BE5D22">
        <w:t>, ktorú mali k</w:t>
      </w:r>
      <w:r w:rsidR="003279AF">
        <w:t xml:space="preserve"> dispozícií v tlačenej forme </w:t>
      </w:r>
      <w:r w:rsidR="00BE5D22">
        <w:t xml:space="preserve"> (viď dokument v Informačnom systéme SBZ „</w:t>
      </w:r>
      <w:r w:rsidR="00BE5D22" w:rsidRPr="00BE5D22">
        <w:t>Priebežná správa o hospodárení za rok 2022</w:t>
      </w:r>
      <w:r w:rsidR="00BE5D22">
        <w:t>“)</w:t>
      </w:r>
    </w:p>
    <w:p w14:paraId="6BE40491" w14:textId="77777777" w:rsidR="00BE5D22" w:rsidRDefault="00BE5D22" w:rsidP="00BE5D22">
      <w:pPr>
        <w:ind w:left="1080"/>
      </w:pPr>
      <w:r>
        <w:t>Za: 15, Proti: 0  a Zdržal sa 0</w:t>
      </w:r>
    </w:p>
    <w:p w14:paraId="1D56BAE1" w14:textId="4CB4E508" w:rsidR="004C1A8B" w:rsidRDefault="00BE5D22" w:rsidP="00BE5D22">
      <w:pPr>
        <w:pStyle w:val="ListParagraph"/>
        <w:numPr>
          <w:ilvl w:val="0"/>
          <w:numId w:val="7"/>
        </w:numPr>
        <w:spacing w:before="160" w:after="0"/>
        <w:ind w:left="714" w:hanging="357"/>
        <w:contextualSpacing w:val="0"/>
      </w:pPr>
      <w:r>
        <w:t>Delegáti Konferencie zobrali na vedomie Správu o činnosti SBZ</w:t>
      </w:r>
      <w:r w:rsidR="00CD28EF">
        <w:t>,</w:t>
      </w:r>
      <w:r>
        <w:t xml:space="preserve"> </w:t>
      </w:r>
      <w:r w:rsidR="00CD28EF">
        <w:t xml:space="preserve">ktorú mali k dispozícií v tlačenej forme </w:t>
      </w:r>
      <w:r>
        <w:t>(viď dokument v Informačnom systéme SBZ</w:t>
      </w:r>
      <w:r w:rsidR="003279AF">
        <w:t xml:space="preserve"> </w:t>
      </w:r>
      <w:r>
        <w:t>„</w:t>
      </w:r>
      <w:r w:rsidRPr="00BE5D22">
        <w:t>Priebežná správa o činnosti za rok 2022</w:t>
      </w:r>
      <w:r>
        <w:t>“)</w:t>
      </w:r>
    </w:p>
    <w:p w14:paraId="132BABD6" w14:textId="77777777" w:rsidR="00BE5D22" w:rsidRDefault="00BE5D22" w:rsidP="00BE5D22">
      <w:pPr>
        <w:ind w:left="1080"/>
      </w:pPr>
      <w:r>
        <w:t>Za: 15, Proti: 0  a Zdržal sa 0</w:t>
      </w:r>
    </w:p>
    <w:p w14:paraId="26F62180" w14:textId="41F15003" w:rsidR="003279AF" w:rsidRDefault="003279AF" w:rsidP="003279AF">
      <w:pPr>
        <w:pStyle w:val="ListParagraph"/>
        <w:numPr>
          <w:ilvl w:val="0"/>
          <w:numId w:val="7"/>
        </w:numPr>
        <w:spacing w:before="160" w:after="0"/>
        <w:ind w:left="714" w:hanging="357"/>
        <w:contextualSpacing w:val="0"/>
      </w:pPr>
      <w:r>
        <w:t>Delegáti Konferencie zobrali na vedomie Správu o činnosti Kontrolóra</w:t>
      </w:r>
      <w:r w:rsidR="00CD28EF">
        <w:t>,</w:t>
      </w:r>
      <w:r>
        <w:t xml:space="preserve"> </w:t>
      </w:r>
      <w:r w:rsidR="00CD28EF">
        <w:t xml:space="preserve">ktorú mali k dispozícií v tlačenej forme </w:t>
      </w:r>
      <w:r>
        <w:t>(viď dokument v Informačnom systéme SBZ „</w:t>
      </w:r>
      <w:r w:rsidRPr="003279AF">
        <w:t>Správa o činnosti kontrolóra za rok 2022</w:t>
      </w:r>
      <w:r>
        <w:t>“)</w:t>
      </w:r>
    </w:p>
    <w:p w14:paraId="4B6FE8DE" w14:textId="77777777" w:rsidR="003279AF" w:rsidRDefault="003279AF" w:rsidP="003279AF">
      <w:pPr>
        <w:ind w:left="1080"/>
      </w:pPr>
      <w:r>
        <w:t>Za: 15, Proti: 0  a Zdržal sa 0</w:t>
      </w:r>
    </w:p>
    <w:p w14:paraId="07C9E3FA" w14:textId="52A89EA5" w:rsidR="003279AF" w:rsidRDefault="003279AF" w:rsidP="003279AF">
      <w:pPr>
        <w:pStyle w:val="ListParagraph"/>
        <w:numPr>
          <w:ilvl w:val="0"/>
          <w:numId w:val="7"/>
        </w:numPr>
        <w:spacing w:before="160" w:after="0"/>
        <w:ind w:left="714" w:hanging="357"/>
        <w:contextualSpacing w:val="0"/>
      </w:pPr>
      <w:r>
        <w:t>Delegáti Konferencie zobrali na vedomie Správu o činnosti Kontrolnej komisie</w:t>
      </w:r>
      <w:r w:rsidR="00CD28EF">
        <w:t>,</w:t>
      </w:r>
      <w:r>
        <w:t xml:space="preserve"> </w:t>
      </w:r>
      <w:r w:rsidR="00CD28EF">
        <w:t xml:space="preserve">ktorú mali k dispozícií v tlačenej forme </w:t>
      </w:r>
      <w:r>
        <w:t>(viď dokument v Informačnom systéme SBZ „</w:t>
      </w:r>
      <w:r w:rsidRPr="003279AF">
        <w:t>Správa o činnosti KK za rok 2022</w:t>
      </w:r>
      <w:r>
        <w:t>“)</w:t>
      </w:r>
    </w:p>
    <w:p w14:paraId="673BAE55" w14:textId="77777777" w:rsidR="003279AF" w:rsidRDefault="003279AF" w:rsidP="003279AF">
      <w:pPr>
        <w:ind w:left="1080"/>
      </w:pPr>
      <w:r>
        <w:t>Za: 15, Proti: 0  a Zdržal sa 0</w:t>
      </w:r>
    </w:p>
    <w:p w14:paraId="57D1D285" w14:textId="645FAE7B" w:rsidR="00C707EC" w:rsidRDefault="003279AF" w:rsidP="005E064A">
      <w:pPr>
        <w:pStyle w:val="ListParagraph"/>
        <w:numPr>
          <w:ilvl w:val="0"/>
          <w:numId w:val="7"/>
        </w:numPr>
      </w:pPr>
      <w:r>
        <w:t>Peter Belčák uviedol</w:t>
      </w:r>
      <w:r w:rsidR="00C707EC">
        <w:t>, že kandiduje za Prezidenta SBZ. Volebná komisia</w:t>
      </w:r>
      <w:r w:rsidR="0012644E">
        <w:t xml:space="preserve"> </w:t>
      </w:r>
      <w:r w:rsidR="00C707EC">
        <w:t xml:space="preserve"> oznámila mená </w:t>
      </w:r>
      <w:r w:rsidR="0012644E">
        <w:t xml:space="preserve">ostatných </w:t>
      </w:r>
      <w:r w:rsidR="00C707EC">
        <w:t>kandidátov spolu s vyjadrením súhlasu s</w:t>
      </w:r>
      <w:r w:rsidR="009705BD">
        <w:t> </w:t>
      </w:r>
      <w:r w:rsidR="00C707EC">
        <w:t>kandidatúrou:</w:t>
      </w:r>
    </w:p>
    <w:p w14:paraId="10CA66AD" w14:textId="5350C0F0" w:rsidR="0012644E" w:rsidRDefault="00CD28EF" w:rsidP="00C707EC">
      <w:pPr>
        <w:pStyle w:val="ListParagraph"/>
        <w:numPr>
          <w:ilvl w:val="1"/>
          <w:numId w:val="7"/>
        </w:numPr>
      </w:pPr>
      <w:r>
        <w:t>z</w:t>
      </w:r>
      <w:r w:rsidR="0012644E">
        <w:t>a Prezidenta SBZ: Peter Belčák</w:t>
      </w:r>
    </w:p>
    <w:p w14:paraId="653CD0C1" w14:textId="70537E2C" w:rsidR="0012644E" w:rsidRDefault="00CD28EF" w:rsidP="00C707EC">
      <w:pPr>
        <w:pStyle w:val="ListParagraph"/>
        <w:numPr>
          <w:ilvl w:val="1"/>
          <w:numId w:val="7"/>
        </w:numPr>
      </w:pPr>
      <w:r>
        <w:t>za</w:t>
      </w:r>
      <w:r w:rsidR="00C707EC">
        <w:t xml:space="preserve"> členov Predsedníctva SBZ: </w:t>
      </w:r>
      <w:r w:rsidR="0012644E" w:rsidRPr="0012644E">
        <w:t xml:space="preserve">Jakub Jakabšic, Michal Šikra, Eduard Velecký, Želmíra </w:t>
      </w:r>
      <w:proofErr w:type="spellStart"/>
      <w:r w:rsidR="0012644E" w:rsidRPr="0012644E">
        <w:t>Ferková</w:t>
      </w:r>
      <w:proofErr w:type="spellEnd"/>
      <w:r w:rsidR="0012644E" w:rsidRPr="0012644E">
        <w:t>,</w:t>
      </w:r>
    </w:p>
    <w:p w14:paraId="53E12FBD" w14:textId="0D9817F9" w:rsidR="0012644E" w:rsidRDefault="00CD28EF" w:rsidP="00C707EC">
      <w:pPr>
        <w:pStyle w:val="ListParagraph"/>
        <w:numPr>
          <w:ilvl w:val="1"/>
          <w:numId w:val="7"/>
        </w:numPr>
      </w:pPr>
      <w:r>
        <w:t>z</w:t>
      </w:r>
      <w:r w:rsidR="0012644E">
        <w:t>a členov Dis</w:t>
      </w:r>
      <w:r>
        <w:t>ci</w:t>
      </w:r>
      <w:r w:rsidR="0012644E">
        <w:t xml:space="preserve">plinárnej komisie: </w:t>
      </w:r>
      <w:proofErr w:type="spellStart"/>
      <w:r w:rsidR="0012644E" w:rsidRPr="0012644E">
        <w:t>Anatol</w:t>
      </w:r>
      <w:proofErr w:type="spellEnd"/>
      <w:r w:rsidR="0012644E" w:rsidRPr="0012644E">
        <w:t xml:space="preserve"> Filip, Dušan Števák, Ján </w:t>
      </w:r>
      <w:proofErr w:type="spellStart"/>
      <w:r w:rsidR="0012644E" w:rsidRPr="0012644E">
        <w:t>Tomčáni</w:t>
      </w:r>
      <w:proofErr w:type="spellEnd"/>
    </w:p>
    <w:p w14:paraId="3215A70B" w14:textId="3F9BD928" w:rsidR="005E064A" w:rsidRDefault="009705BD" w:rsidP="0012644E">
      <w:pPr>
        <w:ind w:left="1080"/>
      </w:pPr>
      <w:r>
        <w:lastRenderedPageBreak/>
        <w:t xml:space="preserve">Tibor Menyhért navrhol za kandidáta člena Predsedníctva SBZ v mene Košického bridžového klubu Šimona </w:t>
      </w:r>
      <w:proofErr w:type="spellStart"/>
      <w:r>
        <w:t>Kentoša</w:t>
      </w:r>
      <w:proofErr w:type="spellEnd"/>
      <w:r>
        <w:t xml:space="preserve">, ktorý vyslovil svoj súhlas s kandidatúrou. Konferencia akceptovala za kandidáta Šimona </w:t>
      </w:r>
      <w:proofErr w:type="spellStart"/>
      <w:r>
        <w:t>Kentoša</w:t>
      </w:r>
      <w:proofErr w:type="spellEnd"/>
      <w:r>
        <w:t xml:space="preserve">. </w:t>
      </w:r>
    </w:p>
    <w:p w14:paraId="03B620A6" w14:textId="34F67CE7" w:rsidR="003015A0" w:rsidRDefault="009705BD" w:rsidP="009705BD">
      <w:pPr>
        <w:ind w:left="1080"/>
      </w:pPr>
      <w:r>
        <w:t>Delegáti následne pristúpili k tajnej voľbe Prezidenta SBZ, Predsedníctva SBZ a Disciplinárnej komisie.</w:t>
      </w:r>
    </w:p>
    <w:p w14:paraId="18B80A6F" w14:textId="4146920C" w:rsidR="0003670E" w:rsidRDefault="009705BD" w:rsidP="0003670E">
      <w:pPr>
        <w:pStyle w:val="ListParagraph"/>
        <w:numPr>
          <w:ilvl w:val="0"/>
          <w:numId w:val="7"/>
        </w:numPr>
      </w:pPr>
      <w:r>
        <w:t xml:space="preserve">Počas sčítavania hlasov Volebnou komisiou Peter Belčák pristúpil k ďalšiemu bodu programu. Peter Belčák prečítal prítomným </w:t>
      </w:r>
      <w:r w:rsidR="00CD28EF">
        <w:t xml:space="preserve">jednotlivé </w:t>
      </w:r>
      <w:r>
        <w:t>návrh</w:t>
      </w:r>
      <w:r w:rsidR="00CD28EF">
        <w:t>y</w:t>
      </w:r>
      <w:r>
        <w:t xml:space="preserve"> </w:t>
      </w:r>
      <w:r w:rsidR="00CD28EF">
        <w:t xml:space="preserve">Predsedníctva SBZ </w:t>
      </w:r>
      <w:r>
        <w:t xml:space="preserve">za prijatie </w:t>
      </w:r>
      <w:r w:rsidR="00CD28EF">
        <w:t>Vojtech</w:t>
      </w:r>
      <w:r w:rsidR="00CD28EF">
        <w:t>a</w:t>
      </w:r>
      <w:r w:rsidR="00CD28EF">
        <w:t xml:space="preserve"> </w:t>
      </w:r>
      <w:proofErr w:type="spellStart"/>
      <w:r w:rsidR="00CD28EF">
        <w:t>Belčák</w:t>
      </w:r>
      <w:r w:rsidR="00CD28EF">
        <w:t>a</w:t>
      </w:r>
      <w:proofErr w:type="spellEnd"/>
      <w:r w:rsidR="00CD28EF">
        <w:t>, Pavl</w:t>
      </w:r>
      <w:r w:rsidR="00CD28EF">
        <w:t>a</w:t>
      </w:r>
      <w:r w:rsidR="00CD28EF">
        <w:t xml:space="preserve"> </w:t>
      </w:r>
      <w:proofErr w:type="spellStart"/>
      <w:r w:rsidR="00CD28EF">
        <w:t>Mokráň</w:t>
      </w:r>
      <w:r w:rsidR="00CD28EF">
        <w:t>a</w:t>
      </w:r>
      <w:proofErr w:type="spellEnd"/>
      <w:r w:rsidR="00CD28EF">
        <w:t xml:space="preserve"> a Gabriel</w:t>
      </w:r>
      <w:r w:rsidR="00CD28EF">
        <w:t>a</w:t>
      </w:r>
      <w:r w:rsidR="00CD28EF">
        <w:t xml:space="preserve"> </w:t>
      </w:r>
      <w:proofErr w:type="spellStart"/>
      <w:r w:rsidR="00CD28EF">
        <w:t>Hinďoš</w:t>
      </w:r>
      <w:r w:rsidR="00CD28EF">
        <w:t>a</w:t>
      </w:r>
      <w:proofErr w:type="spellEnd"/>
      <w:r w:rsidR="00CD28EF">
        <w:t xml:space="preserve"> </w:t>
      </w:r>
      <w:r>
        <w:t>za čestných členov SBZ</w:t>
      </w:r>
      <w:r w:rsidR="00CD28EF">
        <w:t xml:space="preserve"> </w:t>
      </w:r>
      <w:r w:rsidR="00CD28EF">
        <w:t xml:space="preserve">za </w:t>
      </w:r>
      <w:r w:rsidR="00CD28EF">
        <w:t xml:space="preserve">ich </w:t>
      </w:r>
      <w:r w:rsidR="00CD28EF">
        <w:t>zásluhy o rozvoj a propagáciu bridžu</w:t>
      </w:r>
      <w:r w:rsidR="00CD28EF">
        <w:t xml:space="preserve">. Všetky návrhy </w:t>
      </w:r>
      <w:r w:rsidR="00CD28EF">
        <w:t xml:space="preserve">mali </w:t>
      </w:r>
      <w:r w:rsidR="00CD28EF">
        <w:t xml:space="preserve">delegáti </w:t>
      </w:r>
      <w:r w:rsidR="00CD28EF">
        <w:t>k dispozícií v tlačenej forme</w:t>
      </w:r>
      <w:r w:rsidR="00CD28EF">
        <w:t xml:space="preserve">. </w:t>
      </w:r>
      <w:r w:rsidR="0003670E">
        <w:t xml:space="preserve">Konferencia </w:t>
      </w:r>
      <w:r w:rsidR="00CD28EF">
        <w:t xml:space="preserve">menovala za </w:t>
      </w:r>
      <w:r w:rsidR="0003670E">
        <w:t>čestných členov SBZ:</w:t>
      </w:r>
    </w:p>
    <w:p w14:paraId="331F3516" w14:textId="27EC508D" w:rsidR="0003670E" w:rsidRDefault="0003670E" w:rsidP="0003670E">
      <w:pPr>
        <w:pStyle w:val="ListParagraph"/>
        <w:numPr>
          <w:ilvl w:val="1"/>
          <w:numId w:val="7"/>
        </w:numPr>
      </w:pPr>
      <w:r>
        <w:t>Vojtech Belčák -</w:t>
      </w:r>
      <w:r w:rsidR="00CD28EF">
        <w:t xml:space="preserve"> </w:t>
      </w:r>
      <w:r>
        <w:t xml:space="preserve">in </w:t>
      </w:r>
      <w:proofErr w:type="spellStart"/>
      <w:r>
        <w:t>memoriam</w:t>
      </w:r>
      <w:proofErr w:type="spellEnd"/>
      <w:r>
        <w:t xml:space="preserve">, </w:t>
      </w:r>
      <w:r w:rsidR="00CD28EF">
        <w:t>Z</w:t>
      </w:r>
      <w:r>
        <w:t>a: 15, Proti: 0  a Zdržal sa 0</w:t>
      </w:r>
    </w:p>
    <w:p w14:paraId="1B031A20" w14:textId="718C7758" w:rsidR="0003670E" w:rsidRDefault="0003670E" w:rsidP="0003670E">
      <w:pPr>
        <w:pStyle w:val="ListParagraph"/>
        <w:numPr>
          <w:ilvl w:val="1"/>
          <w:numId w:val="7"/>
        </w:numPr>
      </w:pPr>
      <w:r>
        <w:t>Pavel Mokráň, Za: 15, Proti: 0  a Zdržal sa 0</w:t>
      </w:r>
    </w:p>
    <w:p w14:paraId="46B83F04" w14:textId="0DB8FD10" w:rsidR="0003670E" w:rsidRDefault="0003670E" w:rsidP="0003670E">
      <w:pPr>
        <w:pStyle w:val="ListParagraph"/>
        <w:numPr>
          <w:ilvl w:val="1"/>
          <w:numId w:val="7"/>
        </w:numPr>
      </w:pPr>
      <w:r>
        <w:t xml:space="preserve">Gabriel </w:t>
      </w:r>
      <w:proofErr w:type="spellStart"/>
      <w:r>
        <w:t>Hindoš</w:t>
      </w:r>
      <w:proofErr w:type="spellEnd"/>
      <w:r>
        <w:t xml:space="preserve"> – in </w:t>
      </w:r>
      <w:proofErr w:type="spellStart"/>
      <w:r>
        <w:t>memoriam</w:t>
      </w:r>
      <w:proofErr w:type="spellEnd"/>
      <w:r>
        <w:t>, Za: 15, Proti: 0  a Zdržal sa 0</w:t>
      </w:r>
    </w:p>
    <w:p w14:paraId="24826589" w14:textId="77777777" w:rsidR="0003670E" w:rsidRDefault="0003670E" w:rsidP="0003670E">
      <w:pPr>
        <w:ind w:left="1080"/>
      </w:pPr>
      <w:r>
        <w:t>Peter Belčák odovzdal plaketu čestného člena:</w:t>
      </w:r>
    </w:p>
    <w:p w14:paraId="0CD0F687" w14:textId="1BBBDEC1" w:rsidR="0003670E" w:rsidRDefault="0003670E" w:rsidP="0003670E">
      <w:pPr>
        <w:pStyle w:val="ListParagraph"/>
        <w:numPr>
          <w:ilvl w:val="0"/>
          <w:numId w:val="8"/>
        </w:numPr>
      </w:pPr>
      <w:r>
        <w:t xml:space="preserve">Vojtecha </w:t>
      </w:r>
      <w:proofErr w:type="spellStart"/>
      <w:r>
        <w:t>Belčáka</w:t>
      </w:r>
      <w:proofErr w:type="spellEnd"/>
      <w:r>
        <w:t xml:space="preserve"> </w:t>
      </w:r>
      <w:r w:rsidR="00CD28EF">
        <w:t>prítomnému zástupcovi</w:t>
      </w:r>
      <w:r>
        <w:t xml:space="preserve"> Košického bridžového klubu.</w:t>
      </w:r>
    </w:p>
    <w:p w14:paraId="2E785DE1" w14:textId="29E8B1E4" w:rsidR="0003670E" w:rsidRDefault="0003670E" w:rsidP="0003670E">
      <w:pPr>
        <w:pStyle w:val="ListParagraph"/>
        <w:numPr>
          <w:ilvl w:val="0"/>
          <w:numId w:val="8"/>
        </w:numPr>
      </w:pPr>
      <w:r>
        <w:t xml:space="preserve">Pavlovi </w:t>
      </w:r>
      <w:proofErr w:type="spellStart"/>
      <w:r>
        <w:t>Mokráňovi</w:t>
      </w:r>
      <w:proofErr w:type="spellEnd"/>
    </w:p>
    <w:p w14:paraId="5EFD2F33" w14:textId="37C3A3B0" w:rsidR="0003670E" w:rsidRDefault="0045501D" w:rsidP="0003670E">
      <w:pPr>
        <w:pStyle w:val="ListParagraph"/>
        <w:numPr>
          <w:ilvl w:val="0"/>
          <w:numId w:val="8"/>
        </w:numPr>
      </w:pPr>
      <w:r>
        <w:t xml:space="preserve">Gabriela </w:t>
      </w:r>
      <w:proofErr w:type="spellStart"/>
      <w:r>
        <w:t>Hinďoša</w:t>
      </w:r>
      <w:proofErr w:type="spellEnd"/>
      <w:r>
        <w:t xml:space="preserve"> – </w:t>
      </w:r>
      <w:r w:rsidR="00CD28EF">
        <w:t xml:space="preserve">prítomnému </w:t>
      </w:r>
      <w:r>
        <w:t xml:space="preserve">zástupcovi </w:t>
      </w:r>
      <w:r w:rsidRPr="0045501D">
        <w:t>Bridžov</w:t>
      </w:r>
      <w:r>
        <w:t>ého</w:t>
      </w:r>
      <w:r w:rsidRPr="0045501D">
        <w:t xml:space="preserve"> klub</w:t>
      </w:r>
      <w:r>
        <w:t>u</w:t>
      </w:r>
      <w:r w:rsidRPr="0045501D">
        <w:t xml:space="preserve"> NBH-PALMA Michalovce</w:t>
      </w:r>
    </w:p>
    <w:p w14:paraId="74DF5256" w14:textId="1D5AA688" w:rsidR="00B07181" w:rsidRDefault="00B07181" w:rsidP="0045501D">
      <w:pPr>
        <w:pStyle w:val="ListParagraph"/>
        <w:ind w:left="1440"/>
      </w:pPr>
    </w:p>
    <w:p w14:paraId="3666B4F0" w14:textId="77777777" w:rsidR="005F63E9" w:rsidRDefault="005F63E9" w:rsidP="005F63E9">
      <w:pPr>
        <w:pStyle w:val="ListParagraph"/>
        <w:numPr>
          <w:ilvl w:val="0"/>
          <w:numId w:val="7"/>
        </w:numPr>
      </w:pPr>
      <w:r>
        <w:t>Volebná komisia predniesla výsledky volieb:</w:t>
      </w:r>
    </w:p>
    <w:p w14:paraId="1D38333B" w14:textId="4A27346E" w:rsidR="005F63E9" w:rsidRDefault="0045501D" w:rsidP="005F63E9">
      <w:pPr>
        <w:pStyle w:val="ListParagraph"/>
        <w:numPr>
          <w:ilvl w:val="1"/>
          <w:numId w:val="7"/>
        </w:numPr>
      </w:pPr>
      <w:r>
        <w:t>Za Prezidenta SBZ bol zvolený Peter Belčák, Za: 15, Proti: 0  a Zdržal sa 0</w:t>
      </w:r>
    </w:p>
    <w:p w14:paraId="10122252" w14:textId="57D46D08" w:rsidR="005F63E9" w:rsidRDefault="0045501D" w:rsidP="005F63E9">
      <w:pPr>
        <w:pStyle w:val="ListParagraph"/>
        <w:numPr>
          <w:ilvl w:val="1"/>
          <w:numId w:val="7"/>
        </w:numPr>
      </w:pPr>
      <w:r>
        <w:t>Za členov Predsedníctva SBZ boli zvolení:</w:t>
      </w:r>
    </w:p>
    <w:p w14:paraId="0B67A320" w14:textId="16075C33" w:rsidR="0045501D" w:rsidRDefault="000F22DC" w:rsidP="0045501D">
      <w:pPr>
        <w:pStyle w:val="ListParagraph"/>
        <w:numPr>
          <w:ilvl w:val="2"/>
          <w:numId w:val="7"/>
        </w:numPr>
      </w:pPr>
      <w:r w:rsidRPr="0045501D">
        <w:t>Želmíra</w:t>
      </w:r>
      <w:r w:rsidR="0045501D" w:rsidRPr="0045501D">
        <w:t xml:space="preserve"> Ferkova</w:t>
      </w:r>
      <w:r w:rsidR="0045501D">
        <w:t>, Za: 14, Proti: 0  a Zdržal sa 1</w:t>
      </w:r>
    </w:p>
    <w:p w14:paraId="323D85D1" w14:textId="6BB65A2D" w:rsidR="0045501D" w:rsidRDefault="0045501D" w:rsidP="0045501D">
      <w:pPr>
        <w:pStyle w:val="ListParagraph"/>
        <w:numPr>
          <w:ilvl w:val="2"/>
          <w:numId w:val="7"/>
        </w:numPr>
      </w:pPr>
      <w:r>
        <w:t>Jakub Jakabš</w:t>
      </w:r>
      <w:r w:rsidR="001B5B08">
        <w:t>ic, Za: 15, Proti: 0  a Zdržal sa 0</w:t>
      </w:r>
    </w:p>
    <w:p w14:paraId="4DAE59C5" w14:textId="5425582C" w:rsidR="001B5B08" w:rsidRDefault="001B5B08" w:rsidP="0045501D">
      <w:pPr>
        <w:pStyle w:val="ListParagraph"/>
        <w:numPr>
          <w:ilvl w:val="2"/>
          <w:numId w:val="7"/>
        </w:numPr>
      </w:pPr>
      <w:r>
        <w:t>Michal Šikra, Za: 14, Proti: 1  a Zdržal sa 0</w:t>
      </w:r>
    </w:p>
    <w:p w14:paraId="37B47A62" w14:textId="6D4BBD84" w:rsidR="001B5B08" w:rsidRDefault="001B5B08" w:rsidP="0045501D">
      <w:pPr>
        <w:pStyle w:val="ListParagraph"/>
        <w:numPr>
          <w:ilvl w:val="2"/>
          <w:numId w:val="7"/>
        </w:numPr>
      </w:pPr>
      <w:r>
        <w:t>Eduard Velecký, Za: 13, Proti: 0  a Zdržal sa 2</w:t>
      </w:r>
    </w:p>
    <w:p w14:paraId="0DB269AA" w14:textId="5B19FAA1" w:rsidR="001B5B08" w:rsidRDefault="001B5B08" w:rsidP="0045501D">
      <w:pPr>
        <w:pStyle w:val="ListParagraph"/>
        <w:numPr>
          <w:ilvl w:val="2"/>
          <w:numId w:val="7"/>
        </w:numPr>
      </w:pPr>
      <w:r w:rsidRPr="001B5B08">
        <w:t>Šimon Kentoš</w:t>
      </w:r>
      <w:r>
        <w:t xml:space="preserve">, Za: 12, Proti: 0  a Zdržal sa 3 </w:t>
      </w:r>
    </w:p>
    <w:p w14:paraId="10F068F1" w14:textId="77777777" w:rsidR="001B5B08" w:rsidRDefault="001B5B08" w:rsidP="005F63E9">
      <w:pPr>
        <w:pStyle w:val="ListParagraph"/>
        <w:numPr>
          <w:ilvl w:val="1"/>
          <w:numId w:val="7"/>
        </w:numPr>
      </w:pPr>
      <w:r>
        <w:t xml:space="preserve">Za členov </w:t>
      </w:r>
      <w:r w:rsidR="00254880">
        <w:t>Disciplinárn</w:t>
      </w:r>
      <w:r>
        <w:t>ej</w:t>
      </w:r>
      <w:r w:rsidR="005F63E9">
        <w:t xml:space="preserve"> komisi</w:t>
      </w:r>
      <w:r>
        <w:t>e boli zvolený:</w:t>
      </w:r>
    </w:p>
    <w:p w14:paraId="4B1DCFB7" w14:textId="610588B3" w:rsidR="001B5B08" w:rsidRDefault="001B5B08" w:rsidP="001B5B08">
      <w:pPr>
        <w:pStyle w:val="ListParagraph"/>
        <w:numPr>
          <w:ilvl w:val="2"/>
          <w:numId w:val="7"/>
        </w:numPr>
      </w:pPr>
      <w:r w:rsidRPr="0012644E">
        <w:t>Anatol Filip</w:t>
      </w:r>
      <w:r>
        <w:t xml:space="preserve"> Za: 15, Proti: 0  a Zdržal sa 0</w:t>
      </w:r>
    </w:p>
    <w:p w14:paraId="49CA2E3D" w14:textId="77777777" w:rsidR="001B5B08" w:rsidRDefault="001B5B08" w:rsidP="001B5B08">
      <w:pPr>
        <w:pStyle w:val="ListParagraph"/>
        <w:numPr>
          <w:ilvl w:val="2"/>
          <w:numId w:val="7"/>
        </w:numPr>
      </w:pPr>
      <w:r w:rsidRPr="0012644E">
        <w:t>Dušan Števák</w:t>
      </w:r>
      <w:r>
        <w:t>, Za: 15, Proti: 0  a Zdržal sa 0</w:t>
      </w:r>
    </w:p>
    <w:p w14:paraId="22BB6CFF" w14:textId="3368D4CA" w:rsidR="005F63E9" w:rsidRDefault="001B5B08" w:rsidP="00A75629">
      <w:pPr>
        <w:pStyle w:val="ListParagraph"/>
        <w:numPr>
          <w:ilvl w:val="2"/>
          <w:numId w:val="7"/>
        </w:numPr>
        <w:ind w:hanging="181"/>
        <w:contextualSpacing w:val="0"/>
      </w:pPr>
      <w:r w:rsidRPr="0012644E">
        <w:t xml:space="preserve">Ján </w:t>
      </w:r>
      <w:proofErr w:type="spellStart"/>
      <w:r w:rsidRPr="0012644E">
        <w:t>Tomčáni</w:t>
      </w:r>
      <w:proofErr w:type="spellEnd"/>
      <w:r>
        <w:t>, Za: 15, Proti: 0  a Zdržal sa 0</w:t>
      </w:r>
    </w:p>
    <w:p w14:paraId="57B80F11" w14:textId="0239FE81" w:rsidR="000F22DC" w:rsidRDefault="000F22DC" w:rsidP="000F22DC">
      <w:pPr>
        <w:ind w:left="1080"/>
      </w:pPr>
      <w:r>
        <w:t>Funkčné obdobie nových volených orgánov SBZ začína plynúť</w:t>
      </w:r>
      <w:r w:rsidR="00B61BEC">
        <w:t xml:space="preserve"> </w:t>
      </w:r>
      <w:r w:rsidR="006C5C48">
        <w:t xml:space="preserve">29.9.2022. </w:t>
      </w:r>
    </w:p>
    <w:p w14:paraId="0B5137E0" w14:textId="1315756D" w:rsidR="005F63E9" w:rsidRDefault="001B5B08" w:rsidP="00A75629">
      <w:pPr>
        <w:pStyle w:val="ListParagraph"/>
        <w:numPr>
          <w:ilvl w:val="0"/>
          <w:numId w:val="7"/>
        </w:numPr>
        <w:spacing w:before="160"/>
        <w:ind w:left="714" w:hanging="357"/>
        <w:contextualSpacing w:val="0"/>
      </w:pPr>
      <w:r>
        <w:t>Peter Belčák</w:t>
      </w:r>
      <w:r w:rsidR="005F63E9">
        <w:t xml:space="preserve"> poďakoval za </w:t>
      </w:r>
      <w:r>
        <w:t>prácu</w:t>
      </w:r>
      <w:r w:rsidR="005F63E9">
        <w:t xml:space="preserve"> v</w:t>
      </w:r>
      <w:r>
        <w:t xml:space="preserve"> Predsedníctve </w:t>
      </w:r>
      <w:r w:rsidR="005F63E9">
        <w:t>SBZ Jozef Gajdošovi</w:t>
      </w:r>
      <w:r w:rsidR="0089447E">
        <w:t>.</w:t>
      </w:r>
    </w:p>
    <w:p w14:paraId="45D9398F" w14:textId="7AC5FCC4" w:rsidR="005F63E9" w:rsidRDefault="005F63E9" w:rsidP="007C2692">
      <w:pPr>
        <w:pStyle w:val="ListParagraph"/>
        <w:numPr>
          <w:ilvl w:val="0"/>
          <w:numId w:val="7"/>
        </w:numPr>
        <w:spacing w:after="0"/>
        <w:ind w:left="714" w:hanging="357"/>
      </w:pPr>
      <w:r>
        <w:t>Za predsedu</w:t>
      </w:r>
      <w:r w:rsidR="001B5B08">
        <w:t xml:space="preserve"> Disciplinárnej komisie</w:t>
      </w:r>
      <w:r>
        <w:t xml:space="preserve"> kandidoval </w:t>
      </w:r>
      <w:r w:rsidR="001B5B08" w:rsidRPr="0012644E">
        <w:t>Anatol Filip</w:t>
      </w:r>
      <w:r>
        <w:t xml:space="preserve">. Konferencia schválila </w:t>
      </w:r>
      <w:proofErr w:type="spellStart"/>
      <w:r w:rsidR="001B5B08" w:rsidRPr="0012644E">
        <w:t>Anatol</w:t>
      </w:r>
      <w:r w:rsidR="001B5B08">
        <w:t>a</w:t>
      </w:r>
      <w:proofErr w:type="spellEnd"/>
      <w:r w:rsidR="001B5B08" w:rsidRPr="0012644E">
        <w:t xml:space="preserve"> Filip</w:t>
      </w:r>
      <w:r w:rsidR="001B5B08">
        <w:t>a za predsedu Disciplinárnej komisie SBZ.</w:t>
      </w:r>
    </w:p>
    <w:p w14:paraId="57FA27E0" w14:textId="77777777" w:rsidR="00A75629" w:rsidRDefault="00A75629" w:rsidP="007C2692">
      <w:pPr>
        <w:ind w:left="1077"/>
      </w:pPr>
      <w:r>
        <w:t>Za: 15, Proti: 0  a Zdržal sa 0</w:t>
      </w:r>
    </w:p>
    <w:p w14:paraId="636D4EFA" w14:textId="6CF5A3B7" w:rsidR="00B765A3" w:rsidRDefault="005F63E9" w:rsidP="002D37BB">
      <w:pPr>
        <w:pStyle w:val="ListParagraph"/>
        <w:numPr>
          <w:ilvl w:val="0"/>
          <w:numId w:val="7"/>
        </w:numPr>
      </w:pPr>
      <w:r>
        <w:t xml:space="preserve">Jakub </w:t>
      </w:r>
      <w:r w:rsidR="002D37BB">
        <w:t xml:space="preserve">Jakabšic predložil na širšiu diskusiu návrh na rozvoj bridžu na Slovensku a vyzval prítomných, aby  tí, ktorí sa venovali a venujú výučbe bridžu, prispeli k vytvoreniu koncepcie a uceleného metodického materiálu, ktoré pomôžu záujemcom o vedenie bridžových krúžkov. </w:t>
      </w:r>
      <w:r w:rsidR="007673C7">
        <w:t xml:space="preserve">Svoj príspevok by mali v prvom rade zrealizovať formou emailu na P-SBZ, v ktorom oznámia svoj záujem a základné podnety. Z týchto ľudí by mohla vzniknúť nová Komisia pre rozvoj, ktorá bude poverená vypracovaním oficiálneho materiálu SBZ. </w:t>
      </w:r>
      <w:r w:rsidR="002D37BB">
        <w:t xml:space="preserve">Súčasťou materiálu by </w:t>
      </w:r>
      <w:r w:rsidR="002D37BB">
        <w:lastRenderedPageBreak/>
        <w:t>mal byť aj rámec finančného ohodnotenia pre vedúceho krúžku. V diskusii k tomuto bodu vystúpili</w:t>
      </w:r>
      <w:r w:rsidR="00B765A3">
        <w:t>:</w:t>
      </w:r>
    </w:p>
    <w:p w14:paraId="47C7E902" w14:textId="1ADBA0A0" w:rsidR="00B765A3" w:rsidRDefault="002D37BB" w:rsidP="00B765A3">
      <w:pPr>
        <w:pStyle w:val="ListParagraph"/>
        <w:numPr>
          <w:ilvl w:val="1"/>
          <w:numId w:val="7"/>
        </w:numPr>
      </w:pPr>
      <w:r>
        <w:t>Viliam Krušpán</w:t>
      </w:r>
      <w:r>
        <w:t xml:space="preserve">, ktorý </w:t>
      </w:r>
      <w:r w:rsidR="0089447E">
        <w:t xml:space="preserve">v zásade podporuje iniciatívu smerom k mládeži a </w:t>
      </w:r>
      <w:r>
        <w:t>nesúhlasil s</w:t>
      </w:r>
      <w:r w:rsidR="0089447E">
        <w:t xml:space="preserve"> formou </w:t>
      </w:r>
      <w:r>
        <w:t>zriaden</w:t>
      </w:r>
      <w:r w:rsidR="0089447E">
        <w:t>ia</w:t>
      </w:r>
      <w:r>
        <w:t xml:space="preserve"> komisie</w:t>
      </w:r>
      <w:r>
        <w:t xml:space="preserve">, </w:t>
      </w:r>
    </w:p>
    <w:p w14:paraId="7EBAA726" w14:textId="522024E4" w:rsidR="00B765A3" w:rsidRDefault="002D37BB" w:rsidP="0089447E">
      <w:pPr>
        <w:pStyle w:val="ListParagraph"/>
        <w:numPr>
          <w:ilvl w:val="1"/>
          <w:numId w:val="7"/>
        </w:numPr>
      </w:pPr>
      <w:r>
        <w:t>Ľudo</w:t>
      </w:r>
      <w:r w:rsidR="00B765A3">
        <w:t>vít</w:t>
      </w:r>
      <w:r>
        <w:t xml:space="preserve"> </w:t>
      </w:r>
      <w:proofErr w:type="spellStart"/>
      <w:r>
        <w:t>Faltus</w:t>
      </w:r>
      <w:proofErr w:type="spellEnd"/>
      <w:r w:rsidR="00B765A3">
        <w:t>, ktorý predniesol plány pre rozvoj bridžu v Michalovciach</w:t>
      </w:r>
      <w:r>
        <w:t xml:space="preserve">, </w:t>
      </w:r>
    </w:p>
    <w:p w14:paraId="20C10A3C" w14:textId="68C023FF" w:rsidR="00B765A3" w:rsidRDefault="002D37BB" w:rsidP="00B765A3">
      <w:pPr>
        <w:pStyle w:val="ListParagraph"/>
        <w:numPr>
          <w:ilvl w:val="1"/>
          <w:numId w:val="7"/>
        </w:numPr>
      </w:pPr>
      <w:r>
        <w:t>Tibor Menyhért (začal s</w:t>
      </w:r>
      <w:r w:rsidR="00B765A3">
        <w:t> </w:t>
      </w:r>
      <w:r>
        <w:t xml:space="preserve">vedením krúžku na škole, kde učí + Košický bridžový klub otvára kurz bridžu pre záujemcov, kde prvá hodina bude zdarma), </w:t>
      </w:r>
    </w:p>
    <w:p w14:paraId="60FE6053" w14:textId="462918D6" w:rsidR="002D37BB" w:rsidRDefault="002D37BB" w:rsidP="00EC1582">
      <w:pPr>
        <w:pStyle w:val="ListParagraph"/>
        <w:numPr>
          <w:ilvl w:val="1"/>
          <w:numId w:val="7"/>
        </w:numPr>
        <w:spacing w:before="160"/>
        <w:ind w:left="1434" w:hanging="357"/>
      </w:pPr>
      <w:r>
        <w:t>Šimon Kentoš</w:t>
      </w:r>
      <w:r w:rsidR="00B765A3">
        <w:t>, ktorý sa</w:t>
      </w:r>
      <w:r w:rsidR="007673C7">
        <w:t xml:space="preserve"> </w:t>
      </w:r>
      <w:r>
        <w:t>podelil sa o vlastné skúsenosti z vedenia krúžku na škole a s výrazne aktívnou komunikáciou s účastníkmi z radov spolužiakov prostredníctvom sociálnych sietí.</w:t>
      </w:r>
    </w:p>
    <w:p w14:paraId="512CE924" w14:textId="77777777" w:rsidR="00EC1582" w:rsidRDefault="008C0A95" w:rsidP="00EC1582">
      <w:pPr>
        <w:pStyle w:val="ListParagraph"/>
        <w:numPr>
          <w:ilvl w:val="0"/>
          <w:numId w:val="7"/>
        </w:numPr>
        <w:spacing w:before="160"/>
        <w:ind w:left="714" w:hanging="357"/>
        <w:contextualSpacing w:val="0"/>
      </w:pPr>
      <w:r>
        <w:t xml:space="preserve">Diskusia – </w:t>
      </w:r>
      <w:r w:rsidR="008763CD">
        <w:t xml:space="preserve">Predmetom diskusie bol dôvod vrátenia časti poskytnutého finančného príspevku z Ministerstva školstva, vedy, výskumu a športu SR. Peter Belčák zdôraznil, že je potrebné dodržať zásadu hospodárnosti pri vynakladaní finančných prostriedkov. Dôvodom vrátenia tohto roku sú objektívne </w:t>
      </w:r>
      <w:r w:rsidR="008763CD" w:rsidRPr="0089447E">
        <w:t>s</w:t>
      </w:r>
      <w:r w:rsidR="007673C7" w:rsidRPr="0089447E">
        <w:t>k</w:t>
      </w:r>
      <w:r w:rsidR="008763CD" w:rsidRPr="0089447E">
        <w:t>utočnosti,</w:t>
      </w:r>
      <w:r w:rsidR="008763CD">
        <w:t xml:space="preserve"> keď bolo nutné odrieknuť účasť na MS ako aj </w:t>
      </w:r>
      <w:r w:rsidR="007E0AF9">
        <w:t>ME mládeže</w:t>
      </w:r>
      <w:r>
        <w:t>.</w:t>
      </w:r>
    </w:p>
    <w:p w14:paraId="1CF134BD" w14:textId="42F8F467" w:rsidR="00727BBB" w:rsidRDefault="00727BBB" w:rsidP="007C2692">
      <w:pPr>
        <w:pStyle w:val="ListParagraph"/>
        <w:numPr>
          <w:ilvl w:val="0"/>
          <w:numId w:val="7"/>
        </w:numPr>
        <w:spacing w:after="0"/>
        <w:ind w:left="714" w:hanging="357"/>
      </w:pPr>
      <w:r>
        <w:t>Konferencia s</w:t>
      </w:r>
      <w:r w:rsidR="00A75629">
        <w:t>chválila návrh uznesenia</w:t>
      </w:r>
      <w:r>
        <w:t xml:space="preserve"> </w:t>
      </w:r>
      <w:r w:rsidR="00A75629">
        <w:t>Komisie</w:t>
      </w:r>
      <w:r>
        <w:t>.</w:t>
      </w:r>
    </w:p>
    <w:p w14:paraId="5F403515" w14:textId="77777777" w:rsidR="00A75629" w:rsidRDefault="00A75629" w:rsidP="00A75629">
      <w:pPr>
        <w:ind w:left="1080"/>
      </w:pPr>
      <w:r>
        <w:t>Za: 15, Proti: 0  a Zdržal sa 0</w:t>
      </w:r>
    </w:p>
    <w:p w14:paraId="6C80ED35" w14:textId="34D78312" w:rsidR="00727BBB" w:rsidRDefault="007C2692" w:rsidP="00727BBB">
      <w:pPr>
        <w:pStyle w:val="ListParagraph"/>
        <w:numPr>
          <w:ilvl w:val="0"/>
          <w:numId w:val="7"/>
        </w:numPr>
      </w:pPr>
      <w:r w:rsidRPr="007C2692">
        <w:t>Prezident SBZ poďakoval všetkým prítomným za účasť a s prianím pozitívnych výsledkov počas záveru Medzinárodných majstrovstiev Slovenska konferenciu ukončil.</w:t>
      </w:r>
    </w:p>
    <w:p w14:paraId="135BFF56" w14:textId="77777777" w:rsidR="00EC1582" w:rsidRDefault="00EC1582" w:rsidP="00727BBB"/>
    <w:p w14:paraId="1E5303BC" w14:textId="77777777" w:rsidR="00EC1582" w:rsidRDefault="00EC1582" w:rsidP="00727BBB"/>
    <w:p w14:paraId="2918ED16" w14:textId="71C308FA" w:rsidR="00727BBB" w:rsidRDefault="008D2278" w:rsidP="00727BBB">
      <w:r>
        <w:t>Zapísal</w:t>
      </w:r>
      <w:r w:rsidR="00EC1582">
        <w:t>i</w:t>
      </w:r>
      <w:r>
        <w:t xml:space="preserve">: Milan Krajčo a Jakub Jakabšic </w:t>
      </w:r>
    </w:p>
    <w:p w14:paraId="0AD8F22E" w14:textId="767C48E6" w:rsidR="008D2278" w:rsidRDefault="008D2278" w:rsidP="00727BBB">
      <w:r>
        <w:t>V Poprade 2</w:t>
      </w:r>
      <w:r w:rsidR="00EC1582">
        <w:t>5</w:t>
      </w:r>
      <w:r>
        <w:t>. september 2022</w:t>
      </w:r>
    </w:p>
    <w:p w14:paraId="3C4C2EF2" w14:textId="77777777" w:rsidR="00B07181" w:rsidRDefault="00B07181" w:rsidP="00B07181"/>
    <w:sectPr w:rsidR="00B0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9AC8" w14:textId="77777777" w:rsidR="009079CA" w:rsidRDefault="009079CA" w:rsidP="007673C7">
      <w:pPr>
        <w:spacing w:after="0" w:line="240" w:lineRule="auto"/>
      </w:pPr>
      <w:r>
        <w:separator/>
      </w:r>
    </w:p>
  </w:endnote>
  <w:endnote w:type="continuationSeparator" w:id="0">
    <w:p w14:paraId="4ACFD1E0" w14:textId="77777777" w:rsidR="009079CA" w:rsidRDefault="009079CA" w:rsidP="0076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D0C3" w14:textId="77777777" w:rsidR="009079CA" w:rsidRDefault="009079CA" w:rsidP="007673C7">
      <w:pPr>
        <w:spacing w:after="0" w:line="240" w:lineRule="auto"/>
      </w:pPr>
      <w:r>
        <w:separator/>
      </w:r>
    </w:p>
  </w:footnote>
  <w:footnote w:type="continuationSeparator" w:id="0">
    <w:p w14:paraId="1F707F8D" w14:textId="77777777" w:rsidR="009079CA" w:rsidRDefault="009079CA" w:rsidP="0076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263"/>
    <w:multiLevelType w:val="multilevel"/>
    <w:tmpl w:val="CEF8A20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AF1CED"/>
    <w:multiLevelType w:val="hybridMultilevel"/>
    <w:tmpl w:val="B65EC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8E2"/>
    <w:multiLevelType w:val="hybridMultilevel"/>
    <w:tmpl w:val="4EE03C9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04B7D"/>
    <w:multiLevelType w:val="hybridMultilevel"/>
    <w:tmpl w:val="63B6CF26"/>
    <w:lvl w:ilvl="0" w:tplc="3AF4282A">
      <w:start w:val="1"/>
      <w:numFmt w:val="decimal"/>
      <w:lvlText w:val="Nedostatok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270C"/>
    <w:multiLevelType w:val="hybridMultilevel"/>
    <w:tmpl w:val="468600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655D"/>
    <w:multiLevelType w:val="hybridMultilevel"/>
    <w:tmpl w:val="69F67AE4"/>
    <w:lvl w:ilvl="0" w:tplc="E1BC6444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6C2D"/>
    <w:multiLevelType w:val="multilevel"/>
    <w:tmpl w:val="B766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E29E5"/>
    <w:multiLevelType w:val="hybridMultilevel"/>
    <w:tmpl w:val="AEA203D4"/>
    <w:lvl w:ilvl="0" w:tplc="A20AD1EC">
      <w:start w:val="1"/>
      <w:numFmt w:val="decimal"/>
      <w:lvlText w:val="Nedostatok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1BDB"/>
    <w:multiLevelType w:val="multilevel"/>
    <w:tmpl w:val="9FA02F4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B"/>
    <w:rsid w:val="0003670E"/>
    <w:rsid w:val="000F22DC"/>
    <w:rsid w:val="0012644E"/>
    <w:rsid w:val="001B5B08"/>
    <w:rsid w:val="00254880"/>
    <w:rsid w:val="00273BA4"/>
    <w:rsid w:val="002D37BB"/>
    <w:rsid w:val="003015A0"/>
    <w:rsid w:val="0031316C"/>
    <w:rsid w:val="003279AF"/>
    <w:rsid w:val="00393F2C"/>
    <w:rsid w:val="003E0FC7"/>
    <w:rsid w:val="004209AD"/>
    <w:rsid w:val="0045501D"/>
    <w:rsid w:val="004C1A8B"/>
    <w:rsid w:val="0051656B"/>
    <w:rsid w:val="005E064A"/>
    <w:rsid w:val="005F63E9"/>
    <w:rsid w:val="006951A5"/>
    <w:rsid w:val="006C5C48"/>
    <w:rsid w:val="00727BBB"/>
    <w:rsid w:val="007673C7"/>
    <w:rsid w:val="007C2692"/>
    <w:rsid w:val="007E0AF9"/>
    <w:rsid w:val="008763CD"/>
    <w:rsid w:val="0089447E"/>
    <w:rsid w:val="008C0A95"/>
    <w:rsid w:val="008D2278"/>
    <w:rsid w:val="009079CA"/>
    <w:rsid w:val="009705BD"/>
    <w:rsid w:val="009A5528"/>
    <w:rsid w:val="009C6E11"/>
    <w:rsid w:val="00A576F8"/>
    <w:rsid w:val="00A75629"/>
    <w:rsid w:val="00B07181"/>
    <w:rsid w:val="00B61BEC"/>
    <w:rsid w:val="00B765A3"/>
    <w:rsid w:val="00BE5D22"/>
    <w:rsid w:val="00C707EC"/>
    <w:rsid w:val="00CD28EF"/>
    <w:rsid w:val="00DE0897"/>
    <w:rsid w:val="00EC1582"/>
    <w:rsid w:val="00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724B"/>
  <w15:chartTrackingRefBased/>
  <w15:docId w15:val="{452FD9CF-BCE5-49BA-92E2-D84BA326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316C"/>
    <w:pPr>
      <w:keepNext/>
      <w:keepLines/>
      <w:numPr>
        <w:numId w:val="4"/>
      </w:numPr>
      <w:spacing w:before="100" w:beforeAutospacing="1" w:after="120" w:line="240" w:lineRule="auto"/>
      <w:ind w:left="714" w:hanging="357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31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lovanzoznam1">
    <w:name w:val="Číslovaný zoznam 1"/>
    <w:basedOn w:val="Normal"/>
    <w:link w:val="slovanzoznam1Char"/>
    <w:qFormat/>
    <w:rsid w:val="00EF78D8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slovanzoznam1Char">
    <w:name w:val="Číslovaný zoznam 1 Char"/>
    <w:basedOn w:val="DefaultParagraphFont"/>
    <w:link w:val="slovanzoznam1"/>
    <w:rsid w:val="00EF78D8"/>
    <w:rPr>
      <w:rFonts w:ascii="Times New Roman" w:eastAsia="Times New Roman" w:hAnsi="Times New Roman" w:cs="Times New Roman"/>
      <w:lang w:eastAsia="sk-SK"/>
    </w:rPr>
  </w:style>
  <w:style w:type="paragraph" w:styleId="ListParagraph">
    <w:name w:val="List Paragraph"/>
    <w:basedOn w:val="Normal"/>
    <w:uiPriority w:val="34"/>
    <w:qFormat/>
    <w:rsid w:val="004C1A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6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02BE-004F-4AB9-8551-6C21E794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5061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MIRRI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Krajčo, Milan</dc:creator>
  <cp:keywords/>
  <dc:description/>
  <cp:lastModifiedBy>BELCAK Peter OBS/OGSB</cp:lastModifiedBy>
  <cp:revision>2</cp:revision>
  <dcterms:created xsi:type="dcterms:W3CDTF">2022-10-10T13:46:00Z</dcterms:created>
  <dcterms:modified xsi:type="dcterms:W3CDTF">2022-10-10T13:46:00Z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2022-10-02T11:06:06Z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76f7bf9c-c242-4469-86ba-16680dfb2b8c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MSIP_Label_07222825-62ea-40f3-96b5-5375c07996e2_Enabled">
    <vt:lpwstr>true</vt:lpwstr>
  </property>
  <property fmtid="{D5CDD505-2E9C-101B-9397-08002B2CF9AE}" pid="11" name="MSIP_Label_07222825-62ea-40f3-96b5-5375c07996e2_SetDate">
    <vt:lpwstr>2022-10-10T13:21:57Z</vt:lpwstr>
  </property>
  <property fmtid="{D5CDD505-2E9C-101B-9397-08002B2CF9AE}" pid="12" name="MSIP_Label_07222825-62ea-40f3-96b5-5375c07996e2_Method">
    <vt:lpwstr>Privileged</vt:lpwstr>
  </property>
  <property fmtid="{D5CDD505-2E9C-101B-9397-08002B2CF9AE}" pid="13" name="MSIP_Label_07222825-62ea-40f3-96b5-5375c07996e2_Name">
    <vt:lpwstr>unrestricted_parent.2</vt:lpwstr>
  </property>
  <property fmtid="{D5CDD505-2E9C-101B-9397-08002B2CF9AE}" pid="14" name="MSIP_Label_07222825-62ea-40f3-96b5-5375c07996e2_SiteId">
    <vt:lpwstr>90c7a20a-f34b-40bf-bc48-b9253b6f5d20</vt:lpwstr>
  </property>
  <property fmtid="{D5CDD505-2E9C-101B-9397-08002B2CF9AE}" pid="15" name="MSIP_Label_07222825-62ea-40f3-96b5-5375c07996e2_ActionId">
    <vt:lpwstr>6ecf0558-a656-4d86-99eb-6aa06d53fffd</vt:lpwstr>
  </property>
  <property fmtid="{D5CDD505-2E9C-101B-9397-08002B2CF9AE}" pid="16" name="MSIP_Label_07222825-62ea-40f3-96b5-5375c07996e2_ContentBits">
    <vt:lpwstr>0</vt:lpwstr>
  </property>
</Properties>
</file>